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4E" w:rsidRDefault="002A794E" w:rsidP="002A794E">
      <w:pPr>
        <w:pStyle w:val="a3"/>
        <w:spacing w:before="0" w:beforeAutospacing="0" w:after="0" w:afterAutospacing="0" w:line="384" w:lineRule="atLeast"/>
        <w:ind w:left="-567"/>
        <w:jc w:val="center"/>
        <w:rPr>
          <w:rFonts w:ascii="Trebuchet MS" w:hAnsi="Trebuchet MS"/>
          <w:color w:val="013F56"/>
          <w:sz w:val="21"/>
          <w:szCs w:val="21"/>
        </w:rPr>
      </w:pPr>
      <w:r>
        <w:rPr>
          <w:b/>
          <w:bCs/>
          <w:color w:val="006400"/>
          <w:sz w:val="27"/>
          <w:szCs w:val="27"/>
          <w:u w:val="single"/>
        </w:rPr>
        <w:br/>
      </w:r>
      <w:r>
        <w:rPr>
          <w:rStyle w:val="a4"/>
          <w:color w:val="006400"/>
          <w:sz w:val="27"/>
          <w:szCs w:val="27"/>
          <w:u w:val="single"/>
        </w:rPr>
        <w:t>Описание  образовательной программы дошкольного образования МАДОУ Кварке</w:t>
      </w:r>
      <w:r>
        <w:rPr>
          <w:rStyle w:val="a4"/>
          <w:color w:val="006400"/>
          <w:sz w:val="27"/>
          <w:szCs w:val="27"/>
          <w:u w:val="single"/>
        </w:rPr>
        <w:t>н</w:t>
      </w:r>
      <w:r>
        <w:rPr>
          <w:rStyle w:val="a4"/>
          <w:color w:val="006400"/>
          <w:sz w:val="27"/>
          <w:szCs w:val="27"/>
          <w:u w:val="single"/>
        </w:rPr>
        <w:t>ский детский сад №1 "Колосок"</w:t>
      </w:r>
    </w:p>
    <w:p w:rsidR="002A794E" w:rsidRDefault="002A794E" w:rsidP="002A794E">
      <w:pPr>
        <w:pStyle w:val="a3"/>
        <w:spacing w:before="0" w:beforeAutospacing="0" w:after="0" w:afterAutospacing="0" w:line="384" w:lineRule="atLeast"/>
        <w:ind w:left="-567"/>
        <w:jc w:val="center"/>
        <w:rPr>
          <w:rFonts w:ascii="Trebuchet MS" w:hAnsi="Trebuchet MS"/>
          <w:color w:val="013F56"/>
          <w:sz w:val="21"/>
          <w:szCs w:val="21"/>
        </w:rPr>
      </w:pPr>
      <w:r>
        <w:rPr>
          <w:rFonts w:ascii="Trebuchet MS" w:hAnsi="Trebuchet MS"/>
          <w:color w:val="013F56"/>
          <w:sz w:val="21"/>
          <w:szCs w:val="21"/>
        </w:rPr>
        <w:t> </w:t>
      </w:r>
    </w:p>
    <w:p w:rsidR="002A794E" w:rsidRDefault="002A794E" w:rsidP="002A794E">
      <w:pPr>
        <w:pStyle w:val="a3"/>
        <w:spacing w:before="0" w:beforeAutospacing="0" w:after="0" w:afterAutospacing="0" w:line="384" w:lineRule="atLeast"/>
        <w:ind w:left="-567"/>
        <w:jc w:val="both"/>
        <w:rPr>
          <w:rFonts w:ascii="Trebuchet MS" w:hAnsi="Trebuchet MS"/>
          <w:color w:val="013F56"/>
          <w:sz w:val="21"/>
          <w:szCs w:val="21"/>
        </w:rPr>
      </w:pPr>
      <w:r>
        <w:rPr>
          <w:rStyle w:val="a4"/>
          <w:color w:val="006400"/>
          <w:sz w:val="27"/>
          <w:szCs w:val="27"/>
        </w:rPr>
        <w:t>    </w:t>
      </w:r>
      <w:r>
        <w:rPr>
          <w:color w:val="006400"/>
          <w:sz w:val="27"/>
          <w:szCs w:val="27"/>
        </w:rPr>
        <w:t> </w:t>
      </w:r>
      <w:proofErr w:type="gramStart"/>
      <w:r>
        <w:rPr>
          <w:color w:val="000080"/>
          <w:sz w:val="27"/>
          <w:szCs w:val="27"/>
        </w:rPr>
        <w:t>Образовательная программ</w:t>
      </w:r>
      <w:bookmarkStart w:id="0" w:name="_GoBack"/>
      <w:bookmarkEnd w:id="0"/>
      <w:r>
        <w:rPr>
          <w:color w:val="000080"/>
          <w:sz w:val="27"/>
          <w:szCs w:val="27"/>
        </w:rPr>
        <w:t>а дошкольного образования МАДОУ Кваркенский детский сад № 1 "Колосок" (далее Программа) - комплекс основных характеристик образования (объем, содержание, планируемые результаты), организационно-педагогических условий, учебного плана, календарного учебного графика, рабочих программ, учебных предметов, курсов дисциплин (модулей), иных компонентов. </w:t>
      </w:r>
      <w:proofErr w:type="gramEnd"/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Разработка Программы осуществлена согласно ФЗ «Об образовании в Российской Федерации» (№ 273-ФЗ от 29 декабря 2012 года). Программа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17 октября 2013 г. N 1155 г).</w:t>
      </w:r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        Программа определяет содержание и организацию образовательной деятельности на уровне дошкольного образования.</w:t>
      </w:r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    Программа обеспечивает развитие личности детей в возрасте от 1,6 до 8 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     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     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</w:t>
      </w:r>
    </w:p>
    <w:p w:rsidR="002A794E" w:rsidRDefault="002A794E" w:rsidP="002A794E">
      <w:pPr>
        <w:pStyle w:val="a3"/>
        <w:spacing w:after="165" w:afterAutospacing="0"/>
        <w:ind w:left="-567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80"/>
          <w:sz w:val="27"/>
          <w:szCs w:val="27"/>
        </w:rPr>
        <w:t>  Обязательная часть Программы предполагает комплексность подхода, обеспечивая развитие детей в пяти взаимодополняющих образовательных областях:</w:t>
      </w:r>
    </w:p>
    <w:p w:rsidR="002A794E" w:rsidRDefault="002A794E" w:rsidP="002A794E">
      <w:pPr>
        <w:pStyle w:val="a3"/>
        <w:numPr>
          <w:ilvl w:val="0"/>
          <w:numId w:val="1"/>
        </w:numPr>
        <w:spacing w:line="384" w:lineRule="atLeast"/>
        <w:ind w:left="-567"/>
        <w:rPr>
          <w:rFonts w:ascii="Trebuchet MS" w:hAnsi="Trebuchet MS" w:cs="Arial"/>
          <w:color w:val="013F56"/>
          <w:sz w:val="21"/>
          <w:szCs w:val="21"/>
        </w:rPr>
      </w:pPr>
      <w:r>
        <w:rPr>
          <w:rStyle w:val="a5"/>
          <w:color w:val="000080"/>
          <w:sz w:val="27"/>
          <w:szCs w:val="27"/>
        </w:rPr>
        <w:t>социально-коммуникативное развитие;</w:t>
      </w:r>
    </w:p>
    <w:p w:rsidR="002A794E" w:rsidRDefault="002A794E" w:rsidP="002A794E">
      <w:pPr>
        <w:pStyle w:val="a3"/>
        <w:numPr>
          <w:ilvl w:val="0"/>
          <w:numId w:val="1"/>
        </w:numPr>
        <w:spacing w:line="384" w:lineRule="atLeast"/>
        <w:ind w:left="-567"/>
        <w:rPr>
          <w:rFonts w:ascii="Trebuchet MS" w:hAnsi="Trebuchet MS" w:cs="Arial"/>
          <w:color w:val="013F56"/>
          <w:sz w:val="21"/>
          <w:szCs w:val="21"/>
        </w:rPr>
      </w:pPr>
      <w:r>
        <w:rPr>
          <w:rStyle w:val="a5"/>
          <w:color w:val="000080"/>
          <w:sz w:val="27"/>
          <w:szCs w:val="27"/>
        </w:rPr>
        <w:t>познавательное развитие;</w:t>
      </w:r>
    </w:p>
    <w:p w:rsidR="002A794E" w:rsidRDefault="002A794E" w:rsidP="002A794E">
      <w:pPr>
        <w:pStyle w:val="a3"/>
        <w:numPr>
          <w:ilvl w:val="0"/>
          <w:numId w:val="1"/>
        </w:numPr>
        <w:spacing w:line="384" w:lineRule="atLeast"/>
        <w:ind w:left="-567"/>
        <w:rPr>
          <w:rFonts w:ascii="Trebuchet MS" w:hAnsi="Trebuchet MS" w:cs="Arial"/>
          <w:color w:val="013F56"/>
          <w:sz w:val="21"/>
          <w:szCs w:val="21"/>
        </w:rPr>
      </w:pPr>
      <w:r>
        <w:rPr>
          <w:rStyle w:val="a5"/>
          <w:color w:val="000080"/>
          <w:sz w:val="27"/>
          <w:szCs w:val="27"/>
        </w:rPr>
        <w:t>речевое развитие;</w:t>
      </w:r>
    </w:p>
    <w:p w:rsidR="002A794E" w:rsidRDefault="002A794E" w:rsidP="002A794E">
      <w:pPr>
        <w:pStyle w:val="a3"/>
        <w:numPr>
          <w:ilvl w:val="0"/>
          <w:numId w:val="1"/>
        </w:numPr>
        <w:spacing w:line="384" w:lineRule="atLeast"/>
        <w:ind w:left="-567"/>
        <w:rPr>
          <w:rFonts w:ascii="Trebuchet MS" w:hAnsi="Trebuchet MS" w:cs="Arial"/>
          <w:color w:val="013F56"/>
          <w:sz w:val="21"/>
          <w:szCs w:val="21"/>
        </w:rPr>
      </w:pPr>
      <w:r>
        <w:rPr>
          <w:rStyle w:val="a5"/>
          <w:color w:val="000080"/>
          <w:sz w:val="27"/>
          <w:szCs w:val="27"/>
        </w:rPr>
        <w:t>художественно-эстетическое развитие;</w:t>
      </w:r>
    </w:p>
    <w:p w:rsidR="002A794E" w:rsidRDefault="002A794E" w:rsidP="002A794E">
      <w:pPr>
        <w:pStyle w:val="a3"/>
        <w:numPr>
          <w:ilvl w:val="0"/>
          <w:numId w:val="1"/>
        </w:numPr>
        <w:spacing w:line="384" w:lineRule="atLeast"/>
        <w:ind w:left="-567"/>
        <w:rPr>
          <w:rFonts w:ascii="Trebuchet MS" w:hAnsi="Trebuchet MS" w:cs="Arial"/>
          <w:color w:val="013F56"/>
          <w:sz w:val="21"/>
          <w:szCs w:val="21"/>
        </w:rPr>
      </w:pPr>
      <w:r>
        <w:rPr>
          <w:rStyle w:val="a5"/>
          <w:color w:val="000080"/>
          <w:sz w:val="27"/>
          <w:szCs w:val="27"/>
        </w:rPr>
        <w:t>физическое развитие.</w:t>
      </w:r>
    </w:p>
    <w:p w:rsidR="002A794E" w:rsidRDefault="002A794E" w:rsidP="002A794E">
      <w:pPr>
        <w:pStyle w:val="a3"/>
        <w:spacing w:before="0" w:beforeAutospacing="0" w:after="0" w:afterAutospacing="0" w:line="384" w:lineRule="atLeast"/>
        <w:ind w:left="-567"/>
        <w:jc w:val="both"/>
        <w:rPr>
          <w:rFonts w:ascii="Trebuchet MS" w:hAnsi="Trebuchet MS"/>
          <w:color w:val="013F56"/>
          <w:sz w:val="21"/>
          <w:szCs w:val="21"/>
        </w:rPr>
      </w:pPr>
      <w:r>
        <w:rPr>
          <w:rStyle w:val="a4"/>
          <w:color w:val="006400"/>
          <w:sz w:val="27"/>
          <w:szCs w:val="27"/>
        </w:rPr>
        <w:t>  </w:t>
      </w:r>
      <w:r>
        <w:rPr>
          <w:rStyle w:val="a4"/>
          <w:color w:val="000080"/>
          <w:sz w:val="27"/>
          <w:szCs w:val="27"/>
        </w:rPr>
        <w:t>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</w:p>
    <w:p w:rsidR="00E71463" w:rsidRDefault="00E71463" w:rsidP="002A794E">
      <w:pPr>
        <w:ind w:left="-567"/>
      </w:pPr>
    </w:p>
    <w:sectPr w:rsidR="00E71463" w:rsidSect="002A79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260F"/>
    <w:multiLevelType w:val="multilevel"/>
    <w:tmpl w:val="93D4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C0"/>
    <w:rsid w:val="002511C0"/>
    <w:rsid w:val="002A794E"/>
    <w:rsid w:val="00E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94E"/>
    <w:rPr>
      <w:b/>
      <w:bCs/>
    </w:rPr>
  </w:style>
  <w:style w:type="character" w:styleId="a5">
    <w:name w:val="Emphasis"/>
    <w:basedOn w:val="a0"/>
    <w:uiPriority w:val="20"/>
    <w:qFormat/>
    <w:rsid w:val="002A7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94E"/>
    <w:rPr>
      <w:b/>
      <w:bCs/>
    </w:rPr>
  </w:style>
  <w:style w:type="character" w:styleId="a5">
    <w:name w:val="Emphasis"/>
    <w:basedOn w:val="a0"/>
    <w:uiPriority w:val="20"/>
    <w:qFormat/>
    <w:rsid w:val="002A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2024-02-07T11:37:00Z</dcterms:created>
  <dcterms:modified xsi:type="dcterms:W3CDTF">2024-02-07T11:37:00Z</dcterms:modified>
</cp:coreProperties>
</file>